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9B0C1" w14:textId="40718272" w:rsidR="00796658" w:rsidRPr="00370F44" w:rsidRDefault="00E84D67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i/>
        </w:rPr>
      </w:pPr>
      <w:r w:rsidRPr="00E84D67">
        <w:rPr>
          <w:rFonts w:ascii="BundesSerif Office" w:eastAsia="BundesSerif Office" w:hAnsi="BundesSerif Office" w:cs="Times New Roman"/>
          <w:b/>
          <w:i/>
        </w:rPr>
        <w:t xml:space="preserve">Eigenerklärung zu den EU-Russlandsanktionen </w:t>
      </w:r>
    </w:p>
    <w:p w14:paraId="72E31B8A" w14:textId="77777777" w:rsidR="00E84D67" w:rsidRDefault="00E84D67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</w:rPr>
      </w:pPr>
    </w:p>
    <w:p w14:paraId="286E99EE" w14:textId="70CDA11C" w:rsidR="00796658" w:rsidRPr="003F0487" w:rsidRDefault="00590EB0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</w:rPr>
      </w:pPr>
      <w:r>
        <w:rPr>
          <w:rFonts w:ascii="BundesSerif Office" w:eastAsia="BundesSerif Office" w:hAnsi="BundesSerif Office" w:cs="Times New Roman"/>
        </w:rPr>
        <w:t xml:space="preserve">Diese </w:t>
      </w:r>
      <w:r w:rsidR="00CC6A6F">
        <w:rPr>
          <w:rFonts w:ascii="BundesSerif Office" w:eastAsia="BundesSerif Office" w:hAnsi="BundesSerif Office" w:cs="Times New Roman"/>
        </w:rPr>
        <w:t>Eigene</w:t>
      </w:r>
      <w:r>
        <w:rPr>
          <w:rFonts w:ascii="BundesSerif Office" w:eastAsia="BundesSerif Office" w:hAnsi="BundesSerif Office" w:cs="Times New Roman"/>
        </w:rPr>
        <w:t>rklärung</w:t>
      </w:r>
      <w:r w:rsidR="00E218E9">
        <w:rPr>
          <w:rFonts w:ascii="BundesSerif Office" w:eastAsia="BundesSerif Office" w:hAnsi="BundesSerif Office" w:cs="Times New Roman"/>
        </w:rPr>
        <w:t xml:space="preserve"> ist</w:t>
      </w:r>
      <w:r w:rsidR="003A335A">
        <w:rPr>
          <w:rFonts w:ascii="BundesSerif Office" w:eastAsia="BundesSerif Office" w:hAnsi="BundesSerif Office" w:cs="Times New Roman"/>
        </w:rPr>
        <w:t xml:space="preserve"> </w:t>
      </w:r>
      <w:r w:rsidR="00796658" w:rsidRPr="003F0487">
        <w:rPr>
          <w:rFonts w:ascii="BundesSerif Office" w:eastAsia="BundesSerif Office" w:hAnsi="BundesSerif Office" w:cs="Times New Roman"/>
        </w:rPr>
        <w:t>von allen Bewerbern / Bietern / allen Mitgliedern von Bewerber- bzw. Bietergemeinschaften</w:t>
      </w:r>
      <w:r w:rsidR="00E218E9">
        <w:rPr>
          <w:rFonts w:ascii="BundesSerif Office" w:eastAsia="BundesSerif Office" w:hAnsi="BundesSerif Office" w:cs="Times New Roman"/>
        </w:rPr>
        <w:t xml:space="preserve"> auszufüllen.</w:t>
      </w:r>
    </w:p>
    <w:p w14:paraId="6E2AE334" w14:textId="77777777" w:rsidR="0007174E" w:rsidRDefault="0007174E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41B99EC7" w14:textId="746E8E2D" w:rsidR="007D3C88" w:rsidRPr="005870CD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i/>
          <w:iCs/>
        </w:rPr>
      </w:pPr>
      <w:r w:rsidRPr="003F0487">
        <w:rPr>
          <w:rFonts w:ascii="BundesSerif Office" w:eastAsia="BundesSerif Office" w:hAnsi="BundesSerif Office" w:cs="Times New Roman"/>
          <w:b/>
        </w:rPr>
        <w:t>Bezeichnung des Vergabeverfahrens:</w:t>
      </w:r>
      <w:r>
        <w:rPr>
          <w:rFonts w:ascii="BundesSerif Office" w:eastAsia="BundesSerif Office" w:hAnsi="BundesSerif Office" w:cs="Times New Roman"/>
          <w:b/>
        </w:rPr>
        <w:t xml:space="preserve"> </w:t>
      </w:r>
      <w:r w:rsidR="00E36C81">
        <w:rPr>
          <w:rFonts w:ascii="BundesSerif Office" w:eastAsia="BundesSerif Office" w:hAnsi="BundesSerif Office" w:cs="Times New Roman"/>
          <w:b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ascii="BundesSerif Office" w:eastAsia="BundesSerif Office" w:hAnsi="BundesSerif Office" w:cs="Times New Roman"/>
          <w:b/>
        </w:rPr>
        <w:t>Unterschiedliches Werkzeug</w:t>
      </w:r>
      <w:bookmarkEnd w:id="0"/>
    </w:p>
    <w:p w14:paraId="361413AE" w14:textId="37B8810A" w:rsidR="00796658" w:rsidRPr="003F0487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Geschäftszeichen des Auftraggebers:</w:t>
      </w:r>
      <w:r w:rsidR="00535D6A">
        <w:rPr>
          <w:rFonts w:ascii="BundesSerif Office" w:eastAsia="BundesSerif Office" w:hAnsi="BundesSerif Office" w:cs="Times New Roman"/>
          <w:b/>
        </w:rPr>
        <w:t xml:space="preserve"> </w:t>
      </w:r>
      <w:r w:rsidR="00E36C81">
        <w:rPr>
          <w:rFonts w:ascii="BundesSerif Office" w:eastAsia="BundesSerif Office" w:hAnsi="BundesSerif Office" w:cs="Times New Roman"/>
          <w:b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ascii="BundesSerif Office" w:eastAsia="BundesSerif Office" w:hAnsi="BundesSerif Office" w:cs="Times New Roman"/>
          <w:b/>
        </w:rPr>
        <w:t>10032285</w:t>
      </w:r>
      <w:bookmarkEnd w:id="1"/>
    </w:p>
    <w:p w14:paraId="3B43DA58" w14:textId="77777777" w:rsidR="00796658" w:rsidRPr="003F0487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351C3D88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Die nachfolgende Erklärung gebe/n ich/wir verbindlich ab (ggf. zugleich in Vertretung für die lt. Teilnahmeantrag / Angebot Vertretenen auch für diese):</w:t>
      </w:r>
    </w:p>
    <w:p w14:paraId="177162E6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1.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Der / die </w:t>
      </w:r>
      <w:r w:rsidRPr="003F0487">
        <w:rPr>
          <w:rFonts w:ascii="BundesSerif Office" w:eastAsia="BundesSerif Office" w:hAnsi="BundesSerif Office" w:cs="Times New Roman"/>
          <w:b/>
        </w:rPr>
        <w:t xml:space="preserve">Bewerber / Bieter </w:t>
      </w:r>
      <w:r w:rsidRPr="003F0487">
        <w:rPr>
          <w:rFonts w:ascii="BundesSerif Office" w:eastAsia="BundesSerif Office" w:hAnsi="BundesSerif Office" w:cs="Times New Roman"/>
        </w:rPr>
        <w:t xml:space="preserve">gehört / gehören nicht zu den </w:t>
      </w:r>
    </w:p>
    <w:p w14:paraId="73EBD8E2" w14:textId="548D2B9C" w:rsidR="00796658" w:rsidRPr="003F0487" w:rsidRDefault="0017008B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6D4CC4">
        <w:rPr>
          <w:rFonts w:ascii="BundesSerif Office" w:eastAsia="BundesSerif Office" w:hAnsi="BundesSerif Office" w:cs="Times New Roman"/>
        </w:rPr>
        <w:t xml:space="preserve">in </w:t>
      </w:r>
      <w:r w:rsidRPr="006D4CC4">
        <w:rPr>
          <w:rFonts w:ascii="BundesSerif Office" w:eastAsia="BundesSerif Office" w:hAnsi="BundesSerif Office" w:cs="Times New Roman"/>
          <w:b/>
          <w:bCs/>
        </w:rPr>
        <w:t>Artikel 5 k)</w:t>
      </w:r>
      <w:r w:rsidRPr="006D4CC4">
        <w:rPr>
          <w:rFonts w:ascii="BundesSerif Office" w:eastAsia="BundesSerif Office" w:hAnsi="BundesSerif Office" w:cs="Times New Roman"/>
        </w:rPr>
        <w:t xml:space="preserve"> Absatz 1 der </w:t>
      </w:r>
      <w:hyperlink r:id="rId8" w:history="1">
        <w:r w:rsidRPr="006D4CC4">
          <w:rPr>
            <w:rStyle w:val="Hyperlink"/>
            <w:rFonts w:ascii="BundesSerif Office" w:eastAsia="BundesSerif Office" w:hAnsi="BundesSerif Office" w:cs="Times New Roman"/>
          </w:rPr>
          <w:t>Verordnung (EU) Nr. 833/2014</w:t>
        </w:r>
      </w:hyperlink>
      <w:r w:rsidRPr="006D4CC4">
        <w:rPr>
          <w:rFonts w:ascii="BundesSerif Office" w:eastAsia="BundesSerif Office" w:hAnsi="BundesSerif Office" w:cs="Times New Roman"/>
        </w:rPr>
        <w:t xml:space="preserve"> über restriktive Maßnahmen angesichts der Handlungen Russlands, die die Lage in der Ukraine destabilisieren in der jeweils geltenden Fassung</w:t>
      </w:r>
      <w:r w:rsidR="003D7DAA">
        <w:rPr>
          <w:rStyle w:val="Funotenzeichen"/>
          <w:rFonts w:ascii="BundesSerif Office" w:eastAsia="BundesSerif Office" w:hAnsi="BundesSerif Office" w:cs="Times New Roman"/>
        </w:rPr>
        <w:footnoteReference w:id="2"/>
      </w:r>
      <w:r w:rsidRPr="006D4CC4">
        <w:rPr>
          <w:rFonts w:ascii="BundesSerif Office" w:eastAsia="BundesSerif Office" w:hAnsi="BundesSerif Office" w:cs="Times New Roman"/>
        </w:rPr>
        <w:t>,</w:t>
      </w:r>
    </w:p>
    <w:p w14:paraId="39EC534F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 xml:space="preserve">genannten Personen oder Unternehmen, die einen </w:t>
      </w:r>
      <w:r w:rsidRPr="003F0487">
        <w:rPr>
          <w:rFonts w:ascii="BundesSerif Office" w:eastAsia="BundesSerif Office" w:hAnsi="BundesSerif Office" w:cs="Times New Roman"/>
          <w:b/>
          <w:u w:val="single"/>
        </w:rPr>
        <w:t>Bezug zu Russland</w:t>
      </w:r>
      <w:r w:rsidRPr="003F0487">
        <w:rPr>
          <w:rFonts w:ascii="BundesSerif Office" w:eastAsia="BundesSerif Office" w:hAnsi="BundesSerif Office" w:cs="Times New Roman"/>
          <w:b/>
        </w:rPr>
        <w:t xml:space="preserve"> im Sinne der Vorschrift aufweisen, </w:t>
      </w:r>
    </w:p>
    <w:p w14:paraId="3A44C542" w14:textId="77777777" w:rsidR="00796658" w:rsidRPr="003F0487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russische Staatsangehörigkeit des Bewerbers/Bieters oder die Niederlassung des Bewerbers/Bieters in Russland,</w:t>
      </w:r>
    </w:p>
    <w:p w14:paraId="7B503A5B" w14:textId="77777777" w:rsidR="00796658" w:rsidRPr="003F0487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Beteiligung einer natürlichen Person oder eines Unternehmens, auf die eines der Kriterien nach Buchstabe a zutrifft, am Bewerber/Bieter über das Halten von Anteilen im Umfang von mehr als 50%,</w:t>
      </w:r>
    </w:p>
    <w:p w14:paraId="4FDBBCE7" w14:textId="77777777" w:rsidR="00796658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das Handeln der Bewerber/Bieter im Namen oder auf Anweisung von Personen oder Unternehmen, auf die die Kriterien der Buchstaben a und/oder b zutrifft.</w:t>
      </w:r>
    </w:p>
    <w:p w14:paraId="3BEACFE5" w14:textId="77777777" w:rsidR="00796658" w:rsidRPr="003F0487" w:rsidRDefault="00796658" w:rsidP="007D3C88">
      <w:pPr>
        <w:spacing w:after="200" w:line="276" w:lineRule="auto"/>
        <w:ind w:left="72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3A366633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2.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Die am Auftrag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Unternehmen, auf die mehr als 10 % des Auftragswerts entfällt, gehören ebenfalls nicht zu dem in der Vorschrift genannten Personenkreis mit einem Bezug zu Russland im Sinne der Vorschrift.</w:t>
      </w:r>
    </w:p>
    <w:p w14:paraId="53FB7C7B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3.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Es wird bestätigt und sichergestellt, dass auch während der Vertragslaufzeit keine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 eingesetzt werden, auf die mehr als 10 % des Auftragswerts entfällt.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71"/>
        <w:gridCol w:w="425"/>
        <w:gridCol w:w="5936"/>
      </w:tblGrid>
      <w:tr w:rsidR="007D63FD" w14:paraId="4F2BADE2" w14:textId="77777777" w:rsidTr="005870CD">
        <w:trPr>
          <w:trHeight w:val="323"/>
        </w:trPr>
        <w:tc>
          <w:tcPr>
            <w:tcW w:w="257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91446C7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59EC1E07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248D54C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</w:tr>
      <w:tr w:rsidR="007D63FD" w14:paraId="74FE3D98" w14:textId="77777777" w:rsidTr="005870CD">
        <w:trPr>
          <w:trHeight w:val="333"/>
        </w:trPr>
        <w:tc>
          <w:tcPr>
            <w:tcW w:w="2571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59BA98CF" w14:textId="77777777" w:rsidR="007D63FD" w:rsidRPr="002D562E" w:rsidRDefault="007D63FD" w:rsidP="00C9116B">
            <w:pPr>
              <w:pStyle w:val="FormularLabel"/>
              <w:rPr>
                <w:rFonts w:cs="Arial"/>
                <w:lang w:val="de-DE" w:eastAsia="en-US"/>
              </w:rPr>
            </w:pPr>
            <w:r w:rsidRPr="00160A0E">
              <w:rPr>
                <w:rFonts w:cs="Arial"/>
                <w:color w:val="auto"/>
                <w:lang w:val="de-DE" w:eastAsia="en-US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68511A4" w14:textId="77777777" w:rsidR="007D63FD" w:rsidRPr="002D562E" w:rsidRDefault="007D63FD" w:rsidP="00C9116B">
            <w:pPr>
              <w:pStyle w:val="FormularLabel"/>
              <w:rPr>
                <w:rFonts w:cs="Arial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1A02B59E" w14:textId="2469AE89" w:rsidR="007D63FD" w:rsidRPr="002D562E" w:rsidRDefault="005969FA" w:rsidP="00C9116B">
            <w:pPr>
              <w:pStyle w:val="FormularLabel"/>
              <w:rPr>
                <w:rFonts w:cs="Arial"/>
                <w:lang w:val="de-DE" w:eastAsia="en-US"/>
              </w:rPr>
            </w:pPr>
            <w:r>
              <w:rPr>
                <w:rFonts w:cs="Arial"/>
                <w:color w:val="auto"/>
                <w:lang w:val="de-DE"/>
              </w:rPr>
              <w:t>Verfasseran</w:t>
            </w:r>
            <w:r w:rsidR="006B6440">
              <w:rPr>
                <w:rFonts w:cs="Arial"/>
                <w:color w:val="auto"/>
                <w:lang w:val="de-DE"/>
              </w:rPr>
              <w:t>gabe und Funktion</w:t>
            </w:r>
            <w:r w:rsidR="007D63FD" w:rsidRPr="00160A0E">
              <w:rPr>
                <w:rFonts w:cs="Arial"/>
                <w:color w:val="auto"/>
                <w:lang w:val="de-DE"/>
              </w:rPr>
              <w:t xml:space="preserve"> </w:t>
            </w:r>
            <w:r w:rsidR="005B6A28">
              <w:rPr>
                <w:rFonts w:cs="Arial"/>
                <w:color w:val="auto"/>
                <w:lang w:val="de-DE"/>
              </w:rPr>
              <w:t xml:space="preserve">in </w:t>
            </w:r>
            <w:r w:rsidR="007D63FD" w:rsidRPr="00160A0E">
              <w:rPr>
                <w:rFonts w:cs="Arial"/>
                <w:color w:val="auto"/>
                <w:lang w:val="de-DE"/>
              </w:rPr>
              <w:t>Textform (§ 126b BGB)</w:t>
            </w:r>
          </w:p>
        </w:tc>
      </w:tr>
    </w:tbl>
    <w:p w14:paraId="6897947A" w14:textId="135A565F" w:rsidR="00796658" w:rsidRPr="00370F44" w:rsidRDefault="00796658" w:rsidP="00910987">
      <w:pPr>
        <w:spacing w:after="200" w:line="276" w:lineRule="auto"/>
        <w:jc w:val="both"/>
        <w:rPr>
          <w:sz w:val="20"/>
          <w:szCs w:val="20"/>
        </w:rPr>
      </w:pPr>
    </w:p>
    <w:sectPr w:rsidR="00796658" w:rsidRPr="00370F44" w:rsidSect="007D3C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276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F28F2" w14:textId="77777777" w:rsidR="005708C2" w:rsidRDefault="005708C2" w:rsidP="00E0714A">
      <w:r>
        <w:separator/>
      </w:r>
    </w:p>
  </w:endnote>
  <w:endnote w:type="continuationSeparator" w:id="0">
    <w:p w14:paraId="1383F736" w14:textId="77777777" w:rsidR="005708C2" w:rsidRDefault="005708C2" w:rsidP="00E0714A">
      <w:r>
        <w:continuationSeparator/>
      </w:r>
    </w:p>
  </w:endnote>
  <w:endnote w:type="continuationNotice" w:id="1">
    <w:p w14:paraId="118CCED3" w14:textId="77777777" w:rsidR="005708C2" w:rsidRDefault="005708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F5A41" w14:textId="77777777" w:rsidR="00ED4632" w:rsidRDefault="00ED463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10"/>
      <w:gridCol w:w="4111"/>
      <w:gridCol w:w="2549"/>
    </w:tblGrid>
    <w:tr w:rsidR="00703906" w14:paraId="7AF6F0B6" w14:textId="77777777" w:rsidTr="00CB6AD7">
      <w:tc>
        <w:tcPr>
          <w:tcW w:w="1329" w:type="pct"/>
        </w:tcPr>
        <w:p w14:paraId="49BCFF1D" w14:textId="75DF498B" w:rsidR="00703906" w:rsidRDefault="00703906" w:rsidP="00703906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Stand: </w:t>
          </w:r>
          <w:r w:rsidR="009C682F">
            <w:rPr>
              <w:sz w:val="18"/>
              <w:szCs w:val="18"/>
            </w:rPr>
            <w:t xml:space="preserve">September </w:t>
          </w:r>
          <w:r w:rsidR="008506BA">
            <w:rPr>
              <w:sz w:val="18"/>
              <w:szCs w:val="18"/>
            </w:rPr>
            <w:t>202</w:t>
          </w:r>
          <w:r w:rsidR="009C682F">
            <w:rPr>
              <w:sz w:val="18"/>
              <w:szCs w:val="18"/>
            </w:rPr>
            <w:t>4</w:t>
          </w:r>
        </w:p>
      </w:tc>
      <w:tc>
        <w:tcPr>
          <w:tcW w:w="2266" w:type="pct"/>
        </w:tcPr>
        <w:p w14:paraId="7293DE10" w14:textId="1B9230A1" w:rsidR="00703906" w:rsidRDefault="00703906" w:rsidP="00703906">
          <w:pPr>
            <w:jc w:val="center"/>
            <w:rPr>
              <w:sz w:val="18"/>
              <w:szCs w:val="18"/>
            </w:rPr>
          </w:pPr>
        </w:p>
      </w:tc>
      <w:tc>
        <w:tcPr>
          <w:tcW w:w="1405" w:type="pct"/>
        </w:tcPr>
        <w:p w14:paraId="2DBB068C" w14:textId="77777777" w:rsidR="00703906" w:rsidRDefault="00703906" w:rsidP="00703906">
          <w:pPr>
            <w:ind w:right="57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Seite 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 </w:instrText>
          </w:r>
          <w:r>
            <w:rPr>
              <w:sz w:val="18"/>
              <w:szCs w:val="18"/>
            </w:rPr>
            <w:fldChar w:fldCharType="separate"/>
          </w:r>
          <w:r w:rsidR="003E5CAF">
            <w:rPr>
              <w:noProof/>
              <w:sz w:val="18"/>
              <w:szCs w:val="18"/>
            </w:rPr>
            <w:t>1</w:t>
          </w:r>
          <w:r>
            <w:rPr>
              <w:sz w:val="18"/>
              <w:szCs w:val="18"/>
            </w:rPr>
            <w:fldChar w:fldCharType="end"/>
          </w:r>
        </w:p>
      </w:tc>
    </w:tr>
  </w:tbl>
  <w:p w14:paraId="6E7D7DBC" w14:textId="77777777" w:rsidR="00703906" w:rsidRPr="00703906" w:rsidRDefault="00703906" w:rsidP="00703906">
    <w:pPr>
      <w:rPr>
        <w:rFonts w:cs="Arial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7F560" w14:textId="77777777" w:rsidR="00ED4632" w:rsidRDefault="00ED46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2C4C1" w14:textId="77777777" w:rsidR="005708C2" w:rsidRDefault="005708C2" w:rsidP="00E0714A">
      <w:r>
        <w:separator/>
      </w:r>
    </w:p>
  </w:footnote>
  <w:footnote w:type="continuationSeparator" w:id="0">
    <w:p w14:paraId="2493D530" w14:textId="77777777" w:rsidR="005708C2" w:rsidRDefault="005708C2" w:rsidP="00E0714A">
      <w:r>
        <w:continuationSeparator/>
      </w:r>
    </w:p>
  </w:footnote>
  <w:footnote w:type="continuationNotice" w:id="1">
    <w:p w14:paraId="31327588" w14:textId="77777777" w:rsidR="005708C2" w:rsidRDefault="005708C2"/>
  </w:footnote>
  <w:footnote w:id="2">
    <w:p w14:paraId="7F85607C" w14:textId="769297B2" w:rsidR="003D7DAA" w:rsidRDefault="003D7DA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Die aktuell jeweils geltende Fassung der Verordnung kann in der Datenbank der Europäischen Union, EUR-Lex, eingesehen werden. Die aufgrund von Änderungen konsolidierten Fassungen der Verordnung (EU) Nr. 833/2014 sind </w:t>
      </w:r>
      <w:hyperlink r:id="rId1" w:history="1">
        <w:r w:rsidR="00C66C3A" w:rsidRPr="0083448A">
          <w:rPr>
            <w:rStyle w:val="Hyperlink"/>
            <w:rFonts w:ascii="BundesSerif Office" w:eastAsia="BundesSerif Office" w:hAnsi="BundesSerif Office" w:cs="Times New Roman"/>
            <w:sz w:val="16"/>
            <w:szCs w:val="16"/>
          </w:rPr>
          <w:t>hier</w:t>
        </w:r>
      </w:hyperlink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 zu finden. Dabei ist darauf zu achten, dass die </w:t>
      </w:r>
      <w:proofErr w:type="gramStart"/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>aktuellste</w:t>
      </w:r>
      <w:proofErr w:type="gramEnd"/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 Fassung mit dem spätesten Datum ausgewählt wird.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3CEC8" w14:textId="77777777" w:rsidR="00ED4632" w:rsidRDefault="00ED463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96" w:type="pct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465"/>
      <w:gridCol w:w="2779"/>
    </w:tblGrid>
    <w:tr w:rsidR="00703906" w:rsidRPr="00703906" w14:paraId="5ED9E8C0" w14:textId="77777777" w:rsidTr="00C12A9C">
      <w:trPr>
        <w:trHeight w:val="1200"/>
      </w:trPr>
      <w:tc>
        <w:tcPr>
          <w:tcW w:w="3497" w:type="pct"/>
        </w:tcPr>
        <w:p w14:paraId="76CFC126" w14:textId="188D424A" w:rsidR="00703906" w:rsidRPr="00703906" w:rsidRDefault="00ED4632" w:rsidP="00703906">
          <w:pPr>
            <w:tabs>
              <w:tab w:val="right" w:pos="9356"/>
            </w:tabs>
            <w:spacing w:before="660"/>
            <w:rPr>
              <w:rFonts w:eastAsia="Times New Roman" w:cs="Times New Roman"/>
              <w:lang w:eastAsia="de-DE"/>
            </w:rPr>
          </w:pPr>
          <w:r w:rsidRPr="002C109D">
            <w:rPr>
              <w:rFonts w:eastAsia="Times New Roman" w:cs="Times New Roman"/>
              <w:lang w:eastAsia="de-DE"/>
            </w:rPr>
            <w:t>CONFIDENTIAL</w:t>
          </w:r>
        </w:p>
      </w:tc>
      <w:tc>
        <w:tcPr>
          <w:tcW w:w="1503" w:type="pct"/>
        </w:tcPr>
        <w:p w14:paraId="1B31C186" w14:textId="77777777" w:rsidR="00703906" w:rsidRPr="00703906" w:rsidRDefault="00703906" w:rsidP="00703906">
          <w:pPr>
            <w:tabs>
              <w:tab w:val="right" w:pos="9356"/>
            </w:tabs>
            <w:ind w:right="-227"/>
            <w:jc w:val="right"/>
            <w:rPr>
              <w:rFonts w:eastAsia="Times New Roman" w:cs="Times New Roman"/>
              <w:sz w:val="20"/>
              <w:szCs w:val="20"/>
              <w:lang w:eastAsia="de-DE"/>
            </w:rPr>
          </w:pPr>
          <w:r w:rsidRPr="00703906">
            <w:rPr>
              <w:rFonts w:eastAsia="Times New Roman" w:cs="Times New Roman"/>
              <w:noProof/>
              <w:sz w:val="20"/>
              <w:szCs w:val="20"/>
              <w:lang w:eastAsia="de-DE"/>
            </w:rPr>
            <w:drawing>
              <wp:inline distT="0" distB="0" distL="0" distR="0" wp14:anchorId="03B952EE" wp14:editId="77AF3978">
                <wp:extent cx="900000" cy="900000"/>
                <wp:effectExtent l="19050" t="0" r="0" b="0"/>
                <wp:docPr id="2" name="Grafik 1" descr="gizlogo-standard-sw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standard-sw.g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8C2FAFE" w14:textId="01D0FD2D" w:rsidR="00703906" w:rsidRPr="00703906" w:rsidRDefault="00703906" w:rsidP="00C12A9C">
    <w:pPr>
      <w:tabs>
        <w:tab w:val="left" w:pos="939"/>
      </w:tabs>
      <w:rPr>
        <w:rFonts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1C043" w14:textId="77777777" w:rsidR="00ED4632" w:rsidRDefault="00ED463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76784"/>
    <w:multiLevelType w:val="hybridMultilevel"/>
    <w:tmpl w:val="84563E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A7CD4"/>
    <w:multiLevelType w:val="hybridMultilevel"/>
    <w:tmpl w:val="9A9AB488"/>
    <w:lvl w:ilvl="0" w:tplc="F348A432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274829"/>
    <w:multiLevelType w:val="hybridMultilevel"/>
    <w:tmpl w:val="1CC04E5E"/>
    <w:lvl w:ilvl="0" w:tplc="D58E3BEC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B1FA1"/>
    <w:multiLevelType w:val="hybridMultilevel"/>
    <w:tmpl w:val="A394E3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23049E"/>
    <w:multiLevelType w:val="hybridMultilevel"/>
    <w:tmpl w:val="7FD0D53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807B1D"/>
    <w:multiLevelType w:val="hybridMultilevel"/>
    <w:tmpl w:val="C22C856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A51B0B"/>
    <w:multiLevelType w:val="hybridMultilevel"/>
    <w:tmpl w:val="B07872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89275D"/>
    <w:multiLevelType w:val="hybridMultilevel"/>
    <w:tmpl w:val="8D521DC8"/>
    <w:lvl w:ilvl="0" w:tplc="057CA2FE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3F73E1"/>
    <w:multiLevelType w:val="hybridMultilevel"/>
    <w:tmpl w:val="97145DB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D61F0A"/>
    <w:multiLevelType w:val="hybridMultilevel"/>
    <w:tmpl w:val="91D895D8"/>
    <w:lvl w:ilvl="0" w:tplc="D4488A1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FD617FD"/>
    <w:multiLevelType w:val="hybridMultilevel"/>
    <w:tmpl w:val="CF58DFB4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5516716">
    <w:abstractNumId w:val="9"/>
  </w:num>
  <w:num w:numId="2" w16cid:durableId="1701125256">
    <w:abstractNumId w:val="7"/>
  </w:num>
  <w:num w:numId="3" w16cid:durableId="497579646">
    <w:abstractNumId w:val="6"/>
  </w:num>
  <w:num w:numId="4" w16cid:durableId="1031496555">
    <w:abstractNumId w:val="5"/>
  </w:num>
  <w:num w:numId="5" w16cid:durableId="491525788">
    <w:abstractNumId w:val="4"/>
  </w:num>
  <w:num w:numId="6" w16cid:durableId="791944039">
    <w:abstractNumId w:val="8"/>
  </w:num>
  <w:num w:numId="7" w16cid:durableId="735249693">
    <w:abstractNumId w:val="3"/>
  </w:num>
  <w:num w:numId="8" w16cid:durableId="1414545477">
    <w:abstractNumId w:val="2"/>
  </w:num>
  <w:num w:numId="9" w16cid:durableId="1058550933">
    <w:abstractNumId w:val="1"/>
  </w:num>
  <w:num w:numId="10" w16cid:durableId="2047481758">
    <w:abstractNumId w:val="0"/>
  </w:num>
  <w:num w:numId="11" w16cid:durableId="579946450">
    <w:abstractNumId w:val="13"/>
  </w:num>
  <w:num w:numId="12" w16cid:durableId="1656183496">
    <w:abstractNumId w:val="12"/>
  </w:num>
  <w:num w:numId="13" w16cid:durableId="1601569992">
    <w:abstractNumId w:val="11"/>
  </w:num>
  <w:num w:numId="14" w16cid:durableId="1894998007">
    <w:abstractNumId w:val="18"/>
  </w:num>
  <w:num w:numId="15" w16cid:durableId="181747447">
    <w:abstractNumId w:val="10"/>
  </w:num>
  <w:num w:numId="16" w16cid:durableId="1095789902">
    <w:abstractNumId w:val="20"/>
  </w:num>
  <w:num w:numId="17" w16cid:durableId="429202003">
    <w:abstractNumId w:val="14"/>
  </w:num>
  <w:num w:numId="18" w16cid:durableId="1408072599">
    <w:abstractNumId w:val="16"/>
  </w:num>
  <w:num w:numId="19" w16cid:durableId="1346706830">
    <w:abstractNumId w:val="21"/>
  </w:num>
  <w:num w:numId="20" w16cid:durableId="258682608">
    <w:abstractNumId w:val="19"/>
  </w:num>
  <w:num w:numId="21" w16cid:durableId="1493253890">
    <w:abstractNumId w:val="17"/>
  </w:num>
  <w:num w:numId="22" w16cid:durableId="9487042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10C"/>
    <w:rsid w:val="000052F7"/>
    <w:rsid w:val="00023CD5"/>
    <w:rsid w:val="00026E13"/>
    <w:rsid w:val="000270E6"/>
    <w:rsid w:val="000345DC"/>
    <w:rsid w:val="000379B2"/>
    <w:rsid w:val="00050DF1"/>
    <w:rsid w:val="0005319B"/>
    <w:rsid w:val="000603A0"/>
    <w:rsid w:val="00061480"/>
    <w:rsid w:val="00064434"/>
    <w:rsid w:val="00065260"/>
    <w:rsid w:val="0007174E"/>
    <w:rsid w:val="00093340"/>
    <w:rsid w:val="000936B6"/>
    <w:rsid w:val="000A1C3A"/>
    <w:rsid w:val="000A4DCA"/>
    <w:rsid w:val="000B122E"/>
    <w:rsid w:val="000B7EDD"/>
    <w:rsid w:val="000C4773"/>
    <w:rsid w:val="000D2299"/>
    <w:rsid w:val="000F3F97"/>
    <w:rsid w:val="00100138"/>
    <w:rsid w:val="00111203"/>
    <w:rsid w:val="00122A30"/>
    <w:rsid w:val="00137DB2"/>
    <w:rsid w:val="00151599"/>
    <w:rsid w:val="00160520"/>
    <w:rsid w:val="00162520"/>
    <w:rsid w:val="0017008B"/>
    <w:rsid w:val="00171FF1"/>
    <w:rsid w:val="00186875"/>
    <w:rsid w:val="001871A7"/>
    <w:rsid w:val="001A0569"/>
    <w:rsid w:val="001A38E5"/>
    <w:rsid w:val="001B45C6"/>
    <w:rsid w:val="001B7714"/>
    <w:rsid w:val="001C6605"/>
    <w:rsid w:val="001C7C34"/>
    <w:rsid w:val="001E2ABD"/>
    <w:rsid w:val="001E4979"/>
    <w:rsid w:val="001E673E"/>
    <w:rsid w:val="001F07F5"/>
    <w:rsid w:val="00202864"/>
    <w:rsid w:val="002035D6"/>
    <w:rsid w:val="00253AA3"/>
    <w:rsid w:val="002778C7"/>
    <w:rsid w:val="0028071D"/>
    <w:rsid w:val="002A036A"/>
    <w:rsid w:val="002A4262"/>
    <w:rsid w:val="002C30B1"/>
    <w:rsid w:val="002E0289"/>
    <w:rsid w:val="0031121C"/>
    <w:rsid w:val="00325A7D"/>
    <w:rsid w:val="003326A0"/>
    <w:rsid w:val="00333168"/>
    <w:rsid w:val="00340F14"/>
    <w:rsid w:val="003414BD"/>
    <w:rsid w:val="00376AE8"/>
    <w:rsid w:val="00384E4D"/>
    <w:rsid w:val="00394759"/>
    <w:rsid w:val="003948BB"/>
    <w:rsid w:val="003A335A"/>
    <w:rsid w:val="003B306D"/>
    <w:rsid w:val="003C5AB4"/>
    <w:rsid w:val="003D1B41"/>
    <w:rsid w:val="003D7DAA"/>
    <w:rsid w:val="003E009A"/>
    <w:rsid w:val="003E29DA"/>
    <w:rsid w:val="003E5CAF"/>
    <w:rsid w:val="003F73DB"/>
    <w:rsid w:val="0040225C"/>
    <w:rsid w:val="004120CB"/>
    <w:rsid w:val="004141AE"/>
    <w:rsid w:val="00437FFE"/>
    <w:rsid w:val="00455809"/>
    <w:rsid w:val="0046090D"/>
    <w:rsid w:val="00465ADD"/>
    <w:rsid w:val="00466838"/>
    <w:rsid w:val="00484510"/>
    <w:rsid w:val="00485DA7"/>
    <w:rsid w:val="00487C76"/>
    <w:rsid w:val="0049065D"/>
    <w:rsid w:val="004A4004"/>
    <w:rsid w:val="004A418F"/>
    <w:rsid w:val="004A51C0"/>
    <w:rsid w:val="004A52A3"/>
    <w:rsid w:val="004C439C"/>
    <w:rsid w:val="004E23C0"/>
    <w:rsid w:val="004F24B8"/>
    <w:rsid w:val="0050374A"/>
    <w:rsid w:val="0050743C"/>
    <w:rsid w:val="005077FF"/>
    <w:rsid w:val="00535D6A"/>
    <w:rsid w:val="00543943"/>
    <w:rsid w:val="005449A0"/>
    <w:rsid w:val="00565ED7"/>
    <w:rsid w:val="005708C2"/>
    <w:rsid w:val="0057549C"/>
    <w:rsid w:val="00582C9B"/>
    <w:rsid w:val="00586ABD"/>
    <w:rsid w:val="005870CD"/>
    <w:rsid w:val="00590EB0"/>
    <w:rsid w:val="005969FA"/>
    <w:rsid w:val="0059792D"/>
    <w:rsid w:val="005B261A"/>
    <w:rsid w:val="005B6618"/>
    <w:rsid w:val="005B6A28"/>
    <w:rsid w:val="005C526E"/>
    <w:rsid w:val="005C64A0"/>
    <w:rsid w:val="005D08C4"/>
    <w:rsid w:val="005F2736"/>
    <w:rsid w:val="0061210C"/>
    <w:rsid w:val="00612391"/>
    <w:rsid w:val="00614813"/>
    <w:rsid w:val="0062327C"/>
    <w:rsid w:val="00642A21"/>
    <w:rsid w:val="00643EB6"/>
    <w:rsid w:val="00665AD8"/>
    <w:rsid w:val="00666CAC"/>
    <w:rsid w:val="00675DA1"/>
    <w:rsid w:val="00676462"/>
    <w:rsid w:val="006768F7"/>
    <w:rsid w:val="00681AE3"/>
    <w:rsid w:val="0069011B"/>
    <w:rsid w:val="00691EC9"/>
    <w:rsid w:val="00694885"/>
    <w:rsid w:val="006A725E"/>
    <w:rsid w:val="006B6440"/>
    <w:rsid w:val="006D1553"/>
    <w:rsid w:val="006D239A"/>
    <w:rsid w:val="006E334F"/>
    <w:rsid w:val="00703906"/>
    <w:rsid w:val="00710B50"/>
    <w:rsid w:val="00715B07"/>
    <w:rsid w:val="00731950"/>
    <w:rsid w:val="00736374"/>
    <w:rsid w:val="007503FF"/>
    <w:rsid w:val="007511C2"/>
    <w:rsid w:val="007553C6"/>
    <w:rsid w:val="00756819"/>
    <w:rsid w:val="00757DC7"/>
    <w:rsid w:val="007765A8"/>
    <w:rsid w:val="00777255"/>
    <w:rsid w:val="00780AB7"/>
    <w:rsid w:val="00796658"/>
    <w:rsid w:val="0079671A"/>
    <w:rsid w:val="00796B6C"/>
    <w:rsid w:val="007D3C88"/>
    <w:rsid w:val="007D63FD"/>
    <w:rsid w:val="007D6E4B"/>
    <w:rsid w:val="007E270E"/>
    <w:rsid w:val="007F38F5"/>
    <w:rsid w:val="008004F5"/>
    <w:rsid w:val="0080748B"/>
    <w:rsid w:val="008237D6"/>
    <w:rsid w:val="00830CA0"/>
    <w:rsid w:val="00831845"/>
    <w:rsid w:val="0083448A"/>
    <w:rsid w:val="008506BA"/>
    <w:rsid w:val="00854088"/>
    <w:rsid w:val="008541D2"/>
    <w:rsid w:val="00856C0D"/>
    <w:rsid w:val="008751CC"/>
    <w:rsid w:val="00875297"/>
    <w:rsid w:val="008832A8"/>
    <w:rsid w:val="00885BF8"/>
    <w:rsid w:val="008922F8"/>
    <w:rsid w:val="008A3715"/>
    <w:rsid w:val="008A556C"/>
    <w:rsid w:val="008B45AC"/>
    <w:rsid w:val="008C48CE"/>
    <w:rsid w:val="008C65C0"/>
    <w:rsid w:val="008D0435"/>
    <w:rsid w:val="008E3E30"/>
    <w:rsid w:val="008E50F5"/>
    <w:rsid w:val="008F4A46"/>
    <w:rsid w:val="00900C09"/>
    <w:rsid w:val="0090510F"/>
    <w:rsid w:val="00907819"/>
    <w:rsid w:val="00910987"/>
    <w:rsid w:val="0091380F"/>
    <w:rsid w:val="009176D8"/>
    <w:rsid w:val="00920F70"/>
    <w:rsid w:val="009278D0"/>
    <w:rsid w:val="0097356B"/>
    <w:rsid w:val="009773D9"/>
    <w:rsid w:val="00983008"/>
    <w:rsid w:val="009A7733"/>
    <w:rsid w:val="009C1BFD"/>
    <w:rsid w:val="009C3375"/>
    <w:rsid w:val="009C338B"/>
    <w:rsid w:val="009C682F"/>
    <w:rsid w:val="009F57A7"/>
    <w:rsid w:val="00A06479"/>
    <w:rsid w:val="00A07220"/>
    <w:rsid w:val="00A2200C"/>
    <w:rsid w:val="00A50D94"/>
    <w:rsid w:val="00A5433F"/>
    <w:rsid w:val="00A55519"/>
    <w:rsid w:val="00A5618F"/>
    <w:rsid w:val="00A94502"/>
    <w:rsid w:val="00AA363C"/>
    <w:rsid w:val="00AB229B"/>
    <w:rsid w:val="00AC0CF3"/>
    <w:rsid w:val="00AD04A6"/>
    <w:rsid w:val="00AD5715"/>
    <w:rsid w:val="00AD77F5"/>
    <w:rsid w:val="00AE29D4"/>
    <w:rsid w:val="00B0409C"/>
    <w:rsid w:val="00B12D47"/>
    <w:rsid w:val="00B13B4B"/>
    <w:rsid w:val="00B21C02"/>
    <w:rsid w:val="00B311B5"/>
    <w:rsid w:val="00B455E7"/>
    <w:rsid w:val="00B51AE9"/>
    <w:rsid w:val="00B574B1"/>
    <w:rsid w:val="00B62598"/>
    <w:rsid w:val="00B63DAD"/>
    <w:rsid w:val="00B71482"/>
    <w:rsid w:val="00B7443D"/>
    <w:rsid w:val="00B75708"/>
    <w:rsid w:val="00B86C50"/>
    <w:rsid w:val="00BA164C"/>
    <w:rsid w:val="00BA1F72"/>
    <w:rsid w:val="00BA203A"/>
    <w:rsid w:val="00BA2510"/>
    <w:rsid w:val="00BC326E"/>
    <w:rsid w:val="00BD23AB"/>
    <w:rsid w:val="00BD4D56"/>
    <w:rsid w:val="00BD5587"/>
    <w:rsid w:val="00BF14AF"/>
    <w:rsid w:val="00BF6BDC"/>
    <w:rsid w:val="00BF7C8E"/>
    <w:rsid w:val="00C00DE2"/>
    <w:rsid w:val="00C02F1F"/>
    <w:rsid w:val="00C11C79"/>
    <w:rsid w:val="00C12A9C"/>
    <w:rsid w:val="00C20042"/>
    <w:rsid w:val="00C31333"/>
    <w:rsid w:val="00C31AD8"/>
    <w:rsid w:val="00C362D2"/>
    <w:rsid w:val="00C431A5"/>
    <w:rsid w:val="00C432A7"/>
    <w:rsid w:val="00C43842"/>
    <w:rsid w:val="00C668C2"/>
    <w:rsid w:val="00C66C3A"/>
    <w:rsid w:val="00C7020E"/>
    <w:rsid w:val="00C7174D"/>
    <w:rsid w:val="00C84CE1"/>
    <w:rsid w:val="00C87025"/>
    <w:rsid w:val="00C87768"/>
    <w:rsid w:val="00CB282C"/>
    <w:rsid w:val="00CB6AD7"/>
    <w:rsid w:val="00CB6EEC"/>
    <w:rsid w:val="00CC0514"/>
    <w:rsid w:val="00CC6A6F"/>
    <w:rsid w:val="00CD5946"/>
    <w:rsid w:val="00CD69A2"/>
    <w:rsid w:val="00CD6C2A"/>
    <w:rsid w:val="00CE66DB"/>
    <w:rsid w:val="00CF07CF"/>
    <w:rsid w:val="00CF1DAD"/>
    <w:rsid w:val="00CF55EF"/>
    <w:rsid w:val="00D00E41"/>
    <w:rsid w:val="00D02772"/>
    <w:rsid w:val="00D17237"/>
    <w:rsid w:val="00D53825"/>
    <w:rsid w:val="00D72C12"/>
    <w:rsid w:val="00D8490B"/>
    <w:rsid w:val="00D87D50"/>
    <w:rsid w:val="00DB2F93"/>
    <w:rsid w:val="00DB3411"/>
    <w:rsid w:val="00DB4498"/>
    <w:rsid w:val="00DC4A5A"/>
    <w:rsid w:val="00DC70FF"/>
    <w:rsid w:val="00DD0159"/>
    <w:rsid w:val="00DE4956"/>
    <w:rsid w:val="00E01A30"/>
    <w:rsid w:val="00E05162"/>
    <w:rsid w:val="00E0691A"/>
    <w:rsid w:val="00E0714A"/>
    <w:rsid w:val="00E21182"/>
    <w:rsid w:val="00E218E9"/>
    <w:rsid w:val="00E25193"/>
    <w:rsid w:val="00E30C39"/>
    <w:rsid w:val="00E36C81"/>
    <w:rsid w:val="00E40C22"/>
    <w:rsid w:val="00E4563F"/>
    <w:rsid w:val="00E46116"/>
    <w:rsid w:val="00E51412"/>
    <w:rsid w:val="00E51F45"/>
    <w:rsid w:val="00E6668B"/>
    <w:rsid w:val="00E66CD6"/>
    <w:rsid w:val="00E83F49"/>
    <w:rsid w:val="00E84D67"/>
    <w:rsid w:val="00E93D84"/>
    <w:rsid w:val="00EC70FD"/>
    <w:rsid w:val="00ED4632"/>
    <w:rsid w:val="00EE5D78"/>
    <w:rsid w:val="00EE7863"/>
    <w:rsid w:val="00EF298B"/>
    <w:rsid w:val="00F009C2"/>
    <w:rsid w:val="00F02854"/>
    <w:rsid w:val="00F1502C"/>
    <w:rsid w:val="00F1600B"/>
    <w:rsid w:val="00F25D3A"/>
    <w:rsid w:val="00F30AA3"/>
    <w:rsid w:val="00F41AAA"/>
    <w:rsid w:val="00F43764"/>
    <w:rsid w:val="00F516E0"/>
    <w:rsid w:val="00F57FD0"/>
    <w:rsid w:val="00F61D10"/>
    <w:rsid w:val="00F6362D"/>
    <w:rsid w:val="00F649BE"/>
    <w:rsid w:val="00F70E90"/>
    <w:rsid w:val="00F7365E"/>
    <w:rsid w:val="00F86E6F"/>
    <w:rsid w:val="00F9250B"/>
    <w:rsid w:val="00F925FC"/>
    <w:rsid w:val="00FA5512"/>
    <w:rsid w:val="00FB0609"/>
    <w:rsid w:val="00FC0491"/>
    <w:rsid w:val="00FC066D"/>
    <w:rsid w:val="00FC2BFD"/>
    <w:rsid w:val="00FC4DF7"/>
    <w:rsid w:val="00FD4E81"/>
    <w:rsid w:val="00FE1D98"/>
    <w:rsid w:val="00FF281B"/>
    <w:rsid w:val="00FF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43E2B9"/>
  <w15:chartTrackingRefBased/>
  <w15:docId w15:val="{C9028AFA-5BC0-4133-BF09-3B1C1BEA1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berschrift1">
    <w:name w:val="heading 1"/>
    <w:aliases w:val="1. Überschrift"/>
    <w:basedOn w:val="Standard"/>
    <w:next w:val="Standard"/>
    <w:link w:val="berschrift1Zchn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Einrckung">
    <w:name w:val="1. Einrückung"/>
    <w:basedOn w:val="Standard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Standard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Standard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uzeile">
    <w:name w:val="footer"/>
    <w:basedOn w:val="Standard"/>
    <w:link w:val="Fu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76462"/>
    <w:rPr>
      <w:rFonts w:ascii="Arial" w:eastAsiaTheme="minorHAnsi" w:hAnsi="Arial"/>
      <w:lang w:eastAsia="en-US"/>
    </w:rPr>
  </w:style>
  <w:style w:type="paragraph" w:styleId="KeinLeerraum">
    <w:name w:val="No Spacing"/>
    <w:basedOn w:val="Standard"/>
    <w:uiPriority w:val="4"/>
    <w:unhideWhenUsed/>
    <w:rsid w:val="00676462"/>
  </w:style>
  <w:style w:type="paragraph" w:styleId="Kopfzeile">
    <w:name w:val="header"/>
    <w:basedOn w:val="Standard"/>
    <w:link w:val="Kopf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76462"/>
    <w:rPr>
      <w:rFonts w:ascii="Arial" w:eastAsiaTheme="minorHAnsi" w:hAnsi="Arial"/>
      <w:lang w:eastAsia="en-US"/>
    </w:rPr>
  </w:style>
  <w:style w:type="character" w:styleId="Seitenzahl">
    <w:name w:val="page number"/>
    <w:basedOn w:val="Absatz-Standardschriftart"/>
    <w:semiHidden/>
    <w:unhideWhenUsed/>
    <w:rsid w:val="0067646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ellenraster">
    <w:name w:val="Table Grid"/>
    <w:basedOn w:val="NormaleTabelle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paragraph" w:styleId="Listenabsatz">
    <w:name w:val="List Paragraph"/>
    <w:basedOn w:val="Standard"/>
    <w:uiPriority w:val="34"/>
    <w:qFormat/>
    <w:rsid w:val="005D08C4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5D08C4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D08C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757DC7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C2BF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C2BF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C2BFD"/>
    <w:rPr>
      <w:rFonts w:ascii="Arial" w:hAnsi="Arial"/>
      <w:sz w:val="20"/>
      <w:szCs w:val="2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C2BF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C2BFD"/>
    <w:rPr>
      <w:rFonts w:ascii="Arial" w:hAnsi="Arial"/>
      <w:b/>
      <w:bCs/>
      <w:sz w:val="20"/>
      <w:szCs w:val="20"/>
      <w:lang w:eastAsia="en-US"/>
    </w:rPr>
  </w:style>
  <w:style w:type="paragraph" w:styleId="berarbeitung">
    <w:name w:val="Revision"/>
    <w:hidden/>
    <w:uiPriority w:val="99"/>
    <w:semiHidden/>
    <w:rsid w:val="00B62598"/>
    <w:pPr>
      <w:spacing w:after="0" w:line="240" w:lineRule="auto"/>
    </w:pPr>
    <w:rPr>
      <w:rFonts w:ascii="Arial" w:hAnsi="Arial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E270E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E270E"/>
    <w:rPr>
      <w:rFonts w:ascii="Arial" w:hAnsi="Arial"/>
      <w:sz w:val="20"/>
      <w:szCs w:val="20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7E270E"/>
    <w:rPr>
      <w:vertAlign w:val="superscript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7D63FD"/>
    <w:pPr>
      <w:spacing w:before="60" w:after="60" w:line="276" w:lineRule="auto"/>
      <w:ind w:right="113"/>
    </w:pPr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7D63FD"/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paragraph" w:customStyle="1" w:styleId="FormularLabel">
    <w:name w:val="Formular_Label"/>
    <w:basedOn w:val="Standard"/>
    <w:link w:val="FormularLabelZchn"/>
    <w:uiPriority w:val="99"/>
    <w:rsid w:val="007D63FD"/>
    <w:pPr>
      <w:spacing w:before="60" w:after="120"/>
    </w:pPr>
    <w:rPr>
      <w:rFonts w:eastAsia="Calibri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LabelZchn">
    <w:name w:val="Formular_Label Zchn"/>
    <w:link w:val="FormularLabel"/>
    <w:uiPriority w:val="99"/>
    <w:rsid w:val="007D63FD"/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header2.xml" Type="http://schemas.openxmlformats.org/officeDocument/2006/relationships/header"/><Relationship Id="rId11" Target="footer1.xml" Type="http://schemas.openxmlformats.org/officeDocument/2006/relationships/footer"/><Relationship Id="rId12" Target="footer2.xml" Type="http://schemas.openxmlformats.org/officeDocument/2006/relationships/footer"/><Relationship Id="rId13" Target="header3.xml" Type="http://schemas.openxmlformats.org/officeDocument/2006/relationships/header"/><Relationship Id="rId14" Target="footer3.xml" Type="http://schemas.openxmlformats.org/officeDocument/2006/relationships/footer"/><Relationship Id="rId15" Target="fontTable.xml" Type="http://schemas.openxmlformats.org/officeDocument/2006/relationships/fontTable"/><Relationship Id="rId16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ttps://eur-lex.europa.eu/legal-content/EN/TXT/?uri=CELEX:02014R0833-20231001" TargetMode="External" Type="http://schemas.openxmlformats.org/officeDocument/2006/relationships/hyperlink"/><Relationship Id="rId9" Target="header1.xml" Type="http://schemas.openxmlformats.org/officeDocument/2006/relationships/header"/></Relationships>
</file>

<file path=word/_rels/footnotes.xml.rels><?xml version="1.0" encoding="UTF-8" standalone="yes"?><Relationships xmlns="http://schemas.openxmlformats.org/package/2006/relationships"><Relationship Id="rId1" Target="https://eur-lex.europa.eu/legal-content/EN/TXT/?uri=CELEX:02014R0833-20231001" TargetMode="External" Type="http://schemas.openxmlformats.org/officeDocument/2006/relationships/hyperlink"/></Relationships>
</file>

<file path=word/_rels/header2.xml.rels><?xml version="1.0" encoding="UTF-8" standalone="yes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91AD7-A53C-450F-995B-2A40F20FC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Links>
    <vt:vector size="36" baseType="variant">
      <vt:variant>
        <vt:i4>2031706</vt:i4>
      </vt:variant>
      <vt:variant>
        <vt:i4>15</vt:i4>
      </vt:variant>
      <vt:variant>
        <vt:i4>0</vt:i4>
      </vt:variant>
      <vt:variant>
        <vt:i4>5</vt:i4>
      </vt:variant>
      <vt:variant>
        <vt:lpwstr>https://eur-lex.europa.eu/legal-content/EN/TXT/?uri=CELEX:02014R0208-20220304</vt:lpwstr>
      </vt:variant>
      <vt:variant>
        <vt:lpwstr/>
      </vt:variant>
      <vt:variant>
        <vt:i4>2031708</vt:i4>
      </vt:variant>
      <vt:variant>
        <vt:i4>12</vt:i4>
      </vt:variant>
      <vt:variant>
        <vt:i4>0</vt:i4>
      </vt:variant>
      <vt:variant>
        <vt:i4>5</vt:i4>
      </vt:variant>
      <vt:variant>
        <vt:lpwstr>https://eur-lex.europa.eu/legal-content/EN/TXT/?uri=CELEX:02014R0269-20220315</vt:lpwstr>
      </vt:variant>
      <vt:variant>
        <vt:lpwstr/>
      </vt:variant>
      <vt:variant>
        <vt:i4>5242963</vt:i4>
      </vt:variant>
      <vt:variant>
        <vt:i4>9</vt:i4>
      </vt:variant>
      <vt:variant>
        <vt:i4>0</vt:i4>
      </vt:variant>
      <vt:variant>
        <vt:i4>5</vt:i4>
      </vt:variant>
      <vt:variant>
        <vt:lpwstr>https://eur-lex.europa.eu/legal-content/DE/TXT/PDF/?uri=CELEX:32022R0263&amp;from=EN</vt:lpwstr>
      </vt:variant>
      <vt:variant>
        <vt:lpwstr/>
      </vt:variant>
      <vt:variant>
        <vt:i4>5242906</vt:i4>
      </vt:variant>
      <vt:variant>
        <vt:i4>6</vt:i4>
      </vt:variant>
      <vt:variant>
        <vt:i4>0</vt:i4>
      </vt:variant>
      <vt:variant>
        <vt:i4>5</vt:i4>
      </vt:variant>
      <vt:variant>
        <vt:lpwstr>https://eur-lex.europa.eu/legal-content/DE/TXT/PDF/?uri=CELEX:02014R0692-20141220&amp;from=EN</vt:lpwstr>
      </vt:variant>
      <vt:variant>
        <vt:lpwstr/>
      </vt:variant>
      <vt:variant>
        <vt:i4>5308503</vt:i4>
      </vt:variant>
      <vt:variant>
        <vt:i4>3</vt:i4>
      </vt:variant>
      <vt:variant>
        <vt:i4>0</vt:i4>
      </vt:variant>
      <vt:variant>
        <vt:i4>5</vt:i4>
      </vt:variant>
      <vt:variant>
        <vt:lpwstr>https://eur-lex.europa.eu/legal-content/DE/TXT/PDF/?uri=CELEX:32006R0765&amp;from=EN</vt:lpwstr>
      </vt:variant>
      <vt:variant>
        <vt:lpwstr/>
      </vt:variant>
      <vt:variant>
        <vt:i4>6357101</vt:i4>
      </vt:variant>
      <vt:variant>
        <vt:i4>0</vt:i4>
      </vt:variant>
      <vt:variant>
        <vt:i4>0</vt:i4>
      </vt:variant>
      <vt:variant>
        <vt:i4>5</vt:i4>
      </vt:variant>
      <vt:variant>
        <vt:lpwstr>https://eur-lex.europa.eu/legal-content/EN/TXT/?uri=CELEX%3A02014R0833-20220413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2024-09-03T15:37:00Z</dcterms:created>
  <dc:creator>Mirjam Hannah Steinfeld</dc:creator>
  <cp:lastModifiedBy>Stephan Vielhaber</cp:lastModifiedBy>
  <cp:lastPrinted>2022-04-27T12:42:00Z</cp:lastPrinted>
  <dcterms:modified xsi:type="dcterms:W3CDTF">2025-03-28T10:20:00Z</dcterms:modified>
  <cp:revision>22</cp:revision>
</cp:coreProperties>
</file>